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52" w:rsidRDefault="00E54552" w:rsidP="00E54552">
      <w:pPr>
        <w:jc w:val="right"/>
      </w:pPr>
      <w:r>
        <w:rPr>
          <w:noProof/>
        </w:rPr>
        <w:drawing>
          <wp:anchor distT="0" distB="0" distL="114300" distR="114300" simplePos="0" relativeHeight="251659264" behindDoc="0" locked="0" layoutInCell="1" allowOverlap="1" wp14:anchorId="5F2F8311" wp14:editId="3CC4088E">
            <wp:simplePos x="0" y="0"/>
            <wp:positionH relativeFrom="column">
              <wp:posOffset>47625</wp:posOffset>
            </wp:positionH>
            <wp:positionV relativeFrom="paragraph">
              <wp:posOffset>-114300</wp:posOffset>
            </wp:positionV>
            <wp:extent cx="466090" cy="1095375"/>
            <wp:effectExtent l="0" t="0" r="0" b="9525"/>
            <wp:wrapSquare wrapText="bothSides"/>
            <wp:docPr id="1" name="Picture 1" descr="New_Logo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_Mas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090" cy="1095375"/>
                    </a:xfrm>
                    <a:prstGeom prst="rect">
                      <a:avLst/>
                    </a:prstGeom>
                    <a:noFill/>
                  </pic:spPr>
                </pic:pic>
              </a:graphicData>
            </a:graphic>
            <wp14:sizeRelH relativeFrom="page">
              <wp14:pctWidth>0</wp14:pctWidth>
            </wp14:sizeRelH>
            <wp14:sizeRelV relativeFrom="page">
              <wp14:pctHeight>0</wp14:pctHeight>
            </wp14:sizeRelV>
          </wp:anchor>
        </w:drawing>
      </w:r>
      <w:r>
        <w:t>FOR IMMEDIATE RELEASE</w:t>
      </w:r>
    </w:p>
    <w:p w:rsidR="00E54552" w:rsidRDefault="00E54552" w:rsidP="00E54552">
      <w:pPr>
        <w:jc w:val="right"/>
      </w:pPr>
      <w:r>
        <w:t>University of Michigan Press</w:t>
      </w:r>
    </w:p>
    <w:p w:rsidR="00E54552" w:rsidRDefault="00E54552" w:rsidP="00E54552">
      <w:pPr>
        <w:jc w:val="right"/>
      </w:pPr>
      <w:r w:rsidRPr="00C104A3">
        <w:t>www.press.umich.edu</w:t>
      </w:r>
    </w:p>
    <w:p w:rsidR="00E54552" w:rsidRDefault="00E54552" w:rsidP="00E54552">
      <w:pPr>
        <w:jc w:val="right"/>
      </w:pPr>
    </w:p>
    <w:p w:rsidR="00E54552" w:rsidRDefault="00E54552" w:rsidP="00E54552">
      <w:pPr>
        <w:rPr>
          <w:rFonts w:eastAsiaTheme="minorHAnsi"/>
          <w:color w:val="000000"/>
          <w:szCs w:val="24"/>
        </w:rPr>
      </w:pPr>
    </w:p>
    <w:p w:rsidR="001B58DB" w:rsidRPr="001B58DB" w:rsidRDefault="001B58DB" w:rsidP="00E54552">
      <w:pPr>
        <w:jc w:val="center"/>
        <w:rPr>
          <w:rFonts w:eastAsiaTheme="minorHAnsi"/>
          <w:sz w:val="16"/>
          <w:szCs w:val="16"/>
          <w:shd w:val="clear" w:color="auto" w:fill="FFFFFF"/>
        </w:rPr>
      </w:pPr>
    </w:p>
    <w:p w:rsidR="00E54552" w:rsidRPr="007357DE" w:rsidRDefault="007C1B78" w:rsidP="00E54552">
      <w:pPr>
        <w:jc w:val="center"/>
        <w:rPr>
          <w:rFonts w:eastAsiaTheme="minorHAnsi"/>
          <w:sz w:val="36"/>
          <w:szCs w:val="36"/>
          <w:shd w:val="clear" w:color="auto" w:fill="FFFFFF"/>
        </w:rPr>
      </w:pPr>
      <w:r>
        <w:rPr>
          <w:rFonts w:eastAsiaTheme="minorHAnsi"/>
          <w:sz w:val="36"/>
          <w:szCs w:val="36"/>
          <w:shd w:val="clear" w:color="auto" w:fill="FFFFFF"/>
        </w:rPr>
        <w:t>A guide to maximizing the hiking experience on the North Country National Scenic Trail</w:t>
      </w:r>
    </w:p>
    <w:p w:rsidR="007357DE" w:rsidRPr="00C104A3" w:rsidRDefault="007357DE" w:rsidP="00E54552">
      <w:pPr>
        <w:jc w:val="center"/>
        <w:rPr>
          <w:szCs w:val="24"/>
        </w:rPr>
      </w:pPr>
    </w:p>
    <w:p w:rsidR="007C1B78" w:rsidRDefault="007C1B78" w:rsidP="00E54552">
      <w:pPr>
        <w:jc w:val="center"/>
        <w:rPr>
          <w:b/>
          <w:bCs/>
          <w:sz w:val="28"/>
          <w:szCs w:val="28"/>
        </w:rPr>
      </w:pPr>
      <w:r>
        <w:rPr>
          <w:b/>
          <w:bCs/>
          <w:sz w:val="28"/>
          <w:szCs w:val="28"/>
        </w:rPr>
        <w:t>The North Country Trail</w:t>
      </w:r>
    </w:p>
    <w:p w:rsidR="00E54552" w:rsidRPr="007C1B78" w:rsidRDefault="007C1B78" w:rsidP="00E54552">
      <w:pPr>
        <w:jc w:val="center"/>
        <w:rPr>
          <w:iCs/>
          <w:szCs w:val="24"/>
        </w:rPr>
      </w:pPr>
      <w:r w:rsidRPr="007C1B78">
        <w:rPr>
          <w:i/>
          <w:iCs/>
          <w:szCs w:val="24"/>
        </w:rPr>
        <w:t>The Best Walks, Hikes, and Backpacking Trips on America’s Longest National Scenic Trail</w:t>
      </w:r>
    </w:p>
    <w:p w:rsidR="00E54552" w:rsidRPr="003E049E" w:rsidRDefault="00E54552" w:rsidP="00E54552">
      <w:pPr>
        <w:jc w:val="center"/>
        <w:rPr>
          <w:iCs/>
          <w:szCs w:val="24"/>
        </w:rPr>
      </w:pPr>
      <w:r w:rsidRPr="009B739A">
        <w:rPr>
          <w:bCs/>
          <w:sz w:val="22"/>
        </w:rPr>
        <w:t>By</w:t>
      </w:r>
      <w:r w:rsidRPr="009B739A">
        <w:rPr>
          <w:b/>
          <w:bCs/>
          <w:sz w:val="22"/>
        </w:rPr>
        <w:t xml:space="preserve"> </w:t>
      </w:r>
      <w:r w:rsidR="007C1B78">
        <w:rPr>
          <w:b/>
          <w:bCs/>
          <w:sz w:val="22"/>
        </w:rPr>
        <w:t>Ron Strickland with the North Country Trail Association</w:t>
      </w:r>
    </w:p>
    <w:p w:rsidR="00E54552" w:rsidRPr="009951C4" w:rsidRDefault="00E54552" w:rsidP="00E54552">
      <w:pPr>
        <w:pStyle w:val="NoSpacing"/>
        <w:jc w:val="center"/>
        <w:rPr>
          <w:rFonts w:ascii="Times New Roman" w:hAnsi="Times New Roman"/>
          <w:b/>
        </w:rPr>
      </w:pPr>
      <w:r>
        <w:rPr>
          <w:rFonts w:ascii="Times New Roman" w:hAnsi="Times New Roman"/>
          <w:b/>
        </w:rPr>
        <w:t xml:space="preserve">Paper: </w:t>
      </w:r>
      <w:r>
        <w:rPr>
          <w:rFonts w:ascii="Times New Roman" w:hAnsi="Times New Roman"/>
        </w:rPr>
        <w:t>978-0-472-</w:t>
      </w:r>
      <w:r w:rsidR="007C1B78">
        <w:rPr>
          <w:rFonts w:ascii="Times New Roman" w:hAnsi="Times New Roman"/>
        </w:rPr>
        <w:t>05184-7</w:t>
      </w:r>
      <w:r w:rsidR="007357DE">
        <w:rPr>
          <w:rFonts w:ascii="Times New Roman" w:hAnsi="Times New Roman"/>
        </w:rPr>
        <w:t xml:space="preserve"> / $</w:t>
      </w:r>
      <w:r w:rsidR="007C1B78">
        <w:rPr>
          <w:rFonts w:ascii="Times New Roman" w:hAnsi="Times New Roman"/>
        </w:rPr>
        <w:t>22</w:t>
      </w:r>
      <w:r>
        <w:rPr>
          <w:rFonts w:ascii="Times New Roman" w:hAnsi="Times New Roman"/>
        </w:rPr>
        <w:t xml:space="preserve">.95 • Also available as an </w:t>
      </w:r>
      <w:r>
        <w:rPr>
          <w:rFonts w:ascii="Times New Roman" w:hAnsi="Times New Roman"/>
          <w:b/>
        </w:rPr>
        <w:t>eBook</w:t>
      </w:r>
    </w:p>
    <w:p w:rsidR="00E54552" w:rsidRPr="009B739A" w:rsidRDefault="00E54552" w:rsidP="00E54552">
      <w:pPr>
        <w:pStyle w:val="NoSpacing"/>
        <w:jc w:val="center"/>
        <w:rPr>
          <w:rFonts w:ascii="Times New Roman" w:hAnsi="Times New Roman"/>
        </w:rPr>
      </w:pPr>
      <w:r w:rsidRPr="009B739A">
        <w:rPr>
          <w:rFonts w:ascii="Times New Roman" w:hAnsi="Times New Roman"/>
        </w:rPr>
        <w:t xml:space="preserve">Publication Date: </w:t>
      </w:r>
      <w:r w:rsidR="007357DE">
        <w:rPr>
          <w:rFonts w:ascii="Times New Roman" w:hAnsi="Times New Roman"/>
          <w:b/>
        </w:rPr>
        <w:t>May</w:t>
      </w:r>
      <w:r>
        <w:rPr>
          <w:rFonts w:ascii="Times New Roman" w:hAnsi="Times New Roman"/>
          <w:b/>
        </w:rPr>
        <w:t xml:space="preserve"> 2013</w:t>
      </w:r>
    </w:p>
    <w:p w:rsidR="00E54552" w:rsidRDefault="00E54552" w:rsidP="00E54552">
      <w:pPr>
        <w:rPr>
          <w:rFonts w:eastAsia="Times New Roman"/>
          <w:szCs w:val="24"/>
        </w:rPr>
      </w:pPr>
    </w:p>
    <w:p w:rsidR="007C1B78" w:rsidRPr="007C1B78" w:rsidRDefault="007C1B78" w:rsidP="007C1B78">
      <w:pPr>
        <w:rPr>
          <w:rFonts w:eastAsia="Times New Roman"/>
          <w:szCs w:val="24"/>
        </w:rPr>
      </w:pPr>
      <w:r w:rsidRPr="007C1B78">
        <w:rPr>
          <w:rFonts w:eastAsia="Times New Roman"/>
          <w:szCs w:val="24"/>
        </w:rPr>
        <w:t xml:space="preserve">The North Country Trail is the longest of America’s eleven congressionally designated National Scenic Trails. Winding through seven states—New York, Pennsylvania, Ohio, Michigan, Wisconsin, Minnesota, and North Dakota—the NCT’s 4,600 miles attract more than one million visitors annually. </w:t>
      </w:r>
      <w:r>
        <w:rPr>
          <w:rFonts w:eastAsia="Times New Roman"/>
          <w:szCs w:val="24"/>
        </w:rPr>
        <w:t>F</w:t>
      </w:r>
      <w:r w:rsidRPr="007C1B78">
        <w:rPr>
          <w:rFonts w:eastAsia="Times New Roman"/>
          <w:szCs w:val="24"/>
        </w:rPr>
        <w:t>eaturing everything from urban strolls to backcountry adventure through mountains, rivers, prairies, and shoreline</w:t>
      </w:r>
      <w:r>
        <w:rPr>
          <w:rFonts w:eastAsia="Times New Roman"/>
          <w:szCs w:val="24"/>
        </w:rPr>
        <w:t>, the trail crosses a region rich in cultural history and striking in natural beauty</w:t>
      </w:r>
      <w:r w:rsidRPr="007C1B78">
        <w:rPr>
          <w:rFonts w:eastAsia="Times New Roman"/>
          <w:szCs w:val="24"/>
        </w:rPr>
        <w:t xml:space="preserve">. </w:t>
      </w:r>
      <w:r>
        <w:rPr>
          <w:rFonts w:eastAsia="Times New Roman"/>
          <w:i/>
          <w:szCs w:val="24"/>
        </w:rPr>
        <w:t>The North Country Trail</w:t>
      </w:r>
      <w:r>
        <w:rPr>
          <w:rFonts w:eastAsia="Times New Roman"/>
          <w:szCs w:val="24"/>
        </w:rPr>
        <w:t xml:space="preserve"> promises to be</w:t>
      </w:r>
      <w:r w:rsidRPr="007C1B78">
        <w:rPr>
          <w:rFonts w:eastAsia="Times New Roman"/>
          <w:szCs w:val="24"/>
        </w:rPr>
        <w:t xml:space="preserve"> the definitive guide for NCT hikers—whether first-timers, seasoned backpackers, or any level in between—who wish to maximize their experience on this splendid trail.</w:t>
      </w:r>
    </w:p>
    <w:p w:rsidR="007C1B78" w:rsidRDefault="007C1B78" w:rsidP="007C1B78">
      <w:pPr>
        <w:rPr>
          <w:rFonts w:eastAsia="Times New Roman"/>
          <w:szCs w:val="24"/>
        </w:rPr>
      </w:pPr>
      <w:r w:rsidRPr="007C1B78">
        <w:rPr>
          <w:rFonts w:eastAsia="Times New Roman"/>
          <w:szCs w:val="24"/>
        </w:rPr>
        <w:br/>
        <w:t>In addition to a full overview of the trail’s tread in each state, the guide describes in detail forty of the NCT’s premier segments</w:t>
      </w:r>
      <w:r w:rsidR="001B58DB">
        <w:rPr>
          <w:rFonts w:eastAsia="Times New Roman"/>
          <w:szCs w:val="24"/>
        </w:rPr>
        <w:t xml:space="preserve"> and provides</w:t>
      </w:r>
      <w:r w:rsidRPr="007C1B78">
        <w:rPr>
          <w:rFonts w:eastAsia="Times New Roman"/>
          <w:szCs w:val="24"/>
        </w:rPr>
        <w:t xml:space="preserve"> helpful information</w:t>
      </w:r>
      <w:r>
        <w:rPr>
          <w:rFonts w:eastAsia="Times New Roman"/>
          <w:szCs w:val="24"/>
        </w:rPr>
        <w:t>,</w:t>
      </w:r>
      <w:r w:rsidRPr="007C1B78">
        <w:rPr>
          <w:rFonts w:eastAsia="Times New Roman"/>
          <w:szCs w:val="24"/>
        </w:rPr>
        <w:t xml:space="preserve"> including</w:t>
      </w:r>
      <w:r>
        <w:rPr>
          <w:rFonts w:eastAsia="Times New Roman"/>
          <w:szCs w:val="24"/>
        </w:rPr>
        <w:t>:</w:t>
      </w:r>
    </w:p>
    <w:p w:rsidR="007C1B78" w:rsidRDefault="007C1B78" w:rsidP="007C1B78">
      <w:pPr>
        <w:pStyle w:val="ListParagraph"/>
        <w:numPr>
          <w:ilvl w:val="0"/>
          <w:numId w:val="1"/>
        </w:numPr>
        <w:rPr>
          <w:rFonts w:eastAsia="Times New Roman"/>
          <w:szCs w:val="24"/>
        </w:rPr>
      </w:pPr>
      <w:r w:rsidRPr="007C1B78">
        <w:rPr>
          <w:rFonts w:eastAsia="Times New Roman"/>
          <w:szCs w:val="24"/>
        </w:rPr>
        <w:t>Ea</w:t>
      </w:r>
      <w:r>
        <w:rPr>
          <w:rFonts w:eastAsia="Times New Roman"/>
          <w:szCs w:val="24"/>
        </w:rPr>
        <w:t>sy-to-read trail descriptions</w:t>
      </w:r>
    </w:p>
    <w:p w:rsidR="007C1B78" w:rsidRDefault="007C1B78" w:rsidP="007C1B78">
      <w:pPr>
        <w:pStyle w:val="ListParagraph"/>
        <w:numPr>
          <w:ilvl w:val="0"/>
          <w:numId w:val="1"/>
        </w:numPr>
        <w:rPr>
          <w:rFonts w:eastAsia="Times New Roman"/>
          <w:szCs w:val="24"/>
        </w:rPr>
      </w:pPr>
      <w:r>
        <w:rPr>
          <w:rFonts w:eastAsia="Times New Roman"/>
          <w:szCs w:val="24"/>
        </w:rPr>
        <w:t>P</w:t>
      </w:r>
      <w:r w:rsidRPr="007C1B78">
        <w:rPr>
          <w:rFonts w:eastAsia="Times New Roman"/>
          <w:szCs w:val="24"/>
        </w:rPr>
        <w:t xml:space="preserve">hysical and </w:t>
      </w:r>
      <w:r>
        <w:rPr>
          <w:rFonts w:eastAsia="Times New Roman"/>
          <w:szCs w:val="24"/>
        </w:rPr>
        <w:t>navigation difficulties</w:t>
      </w:r>
    </w:p>
    <w:p w:rsidR="007C1B78" w:rsidRDefault="007C1B78" w:rsidP="007C1B78">
      <w:pPr>
        <w:pStyle w:val="ListParagraph"/>
        <w:numPr>
          <w:ilvl w:val="0"/>
          <w:numId w:val="1"/>
        </w:numPr>
        <w:rPr>
          <w:rFonts w:eastAsia="Times New Roman"/>
          <w:szCs w:val="24"/>
        </w:rPr>
      </w:pPr>
      <w:r>
        <w:rPr>
          <w:rFonts w:eastAsia="Times New Roman"/>
          <w:szCs w:val="24"/>
        </w:rPr>
        <w:t>Trail highlights</w:t>
      </w:r>
    </w:p>
    <w:p w:rsidR="007C1B78" w:rsidRDefault="007C1B78" w:rsidP="007C1B78">
      <w:pPr>
        <w:pStyle w:val="ListParagraph"/>
        <w:numPr>
          <w:ilvl w:val="0"/>
          <w:numId w:val="1"/>
        </w:numPr>
        <w:rPr>
          <w:rFonts w:eastAsia="Times New Roman"/>
          <w:szCs w:val="24"/>
        </w:rPr>
      </w:pPr>
      <w:r>
        <w:rPr>
          <w:rFonts w:eastAsia="Times New Roman"/>
          <w:szCs w:val="24"/>
        </w:rPr>
        <w:t>Hiking tips</w:t>
      </w:r>
    </w:p>
    <w:p w:rsidR="007C1B78" w:rsidRDefault="007C1B78" w:rsidP="007C1B78">
      <w:pPr>
        <w:pStyle w:val="ListParagraph"/>
        <w:numPr>
          <w:ilvl w:val="0"/>
          <w:numId w:val="1"/>
        </w:numPr>
        <w:rPr>
          <w:rFonts w:eastAsia="Times New Roman"/>
          <w:szCs w:val="24"/>
        </w:rPr>
      </w:pPr>
      <w:r>
        <w:rPr>
          <w:rFonts w:eastAsia="Times New Roman"/>
          <w:szCs w:val="24"/>
        </w:rPr>
        <w:t>P</w:t>
      </w:r>
      <w:r w:rsidRPr="007C1B78">
        <w:rPr>
          <w:rFonts w:eastAsia="Times New Roman"/>
          <w:szCs w:val="24"/>
        </w:rPr>
        <w:t>recise maps incorpor</w:t>
      </w:r>
      <w:r>
        <w:rPr>
          <w:rFonts w:eastAsia="Times New Roman"/>
          <w:szCs w:val="24"/>
        </w:rPr>
        <w:t>ating the latest GPS technology</w:t>
      </w:r>
    </w:p>
    <w:p w:rsidR="007C1B78" w:rsidRDefault="007C1B78" w:rsidP="007C1B78">
      <w:pPr>
        <w:rPr>
          <w:rFonts w:eastAsia="Times New Roman"/>
          <w:szCs w:val="24"/>
        </w:rPr>
      </w:pPr>
    </w:p>
    <w:p w:rsidR="007C1B78" w:rsidRPr="007C1B78" w:rsidRDefault="007C1B78" w:rsidP="007C1B78">
      <w:pPr>
        <w:rPr>
          <w:rFonts w:eastAsia="Times New Roman"/>
          <w:szCs w:val="24"/>
        </w:rPr>
      </w:pPr>
      <w:r>
        <w:rPr>
          <w:rFonts w:eastAsia="Times New Roman"/>
          <w:i/>
          <w:szCs w:val="24"/>
        </w:rPr>
        <w:t>The North Country Trail</w:t>
      </w:r>
      <w:r>
        <w:rPr>
          <w:rFonts w:eastAsia="Times New Roman"/>
          <w:szCs w:val="24"/>
        </w:rPr>
        <w:t xml:space="preserve"> is the creation of the North Country Trail Association, the all-volunteer organization charged with developing, maintaining, and promoting the North Country Trail in partnership with the National Park Service. The segments included in the book were selected as the best of the trail by the people who know it best—the members of the regional chapters of the NCTA—and each segment was hiked by the author of the guidebook</w:t>
      </w:r>
      <w:r w:rsidR="003869AE">
        <w:rPr>
          <w:rFonts w:eastAsia="Times New Roman"/>
          <w:szCs w:val="24"/>
        </w:rPr>
        <w:t xml:space="preserve">, noted trail developer, author, and conservationist Ron Strickland. </w:t>
      </w:r>
    </w:p>
    <w:p w:rsidR="00E54552" w:rsidRDefault="00E54552" w:rsidP="00E54552">
      <w:pPr>
        <w:rPr>
          <w:rFonts w:eastAsia="Times New Roman"/>
          <w:b/>
          <w:bCs/>
          <w:szCs w:val="24"/>
        </w:rPr>
      </w:pPr>
    </w:p>
    <w:p w:rsidR="003869AE" w:rsidRPr="003869AE" w:rsidRDefault="003869AE" w:rsidP="003869AE">
      <w:pPr>
        <w:rPr>
          <w:rFonts w:eastAsia="Times New Roman"/>
          <w:szCs w:val="24"/>
        </w:rPr>
      </w:pPr>
      <w:r w:rsidRPr="003869AE">
        <w:rPr>
          <w:rFonts w:eastAsia="Times New Roman"/>
          <w:b/>
          <w:bCs/>
          <w:szCs w:val="24"/>
        </w:rPr>
        <w:t>Ron Strickland</w:t>
      </w:r>
      <w:r w:rsidRPr="003869AE">
        <w:rPr>
          <w:rFonts w:eastAsia="Times New Roman"/>
          <w:szCs w:val="24"/>
        </w:rPr>
        <w:t xml:space="preserve"> is one of only two living founders of National Scenic Trails. He is the author of seven books, including a memoir, </w:t>
      </w:r>
      <w:r w:rsidRPr="003869AE">
        <w:rPr>
          <w:rFonts w:eastAsia="Times New Roman"/>
          <w:i/>
          <w:iCs/>
          <w:szCs w:val="24"/>
        </w:rPr>
        <w:t>Pathfinder: Blazing a New Wilderness Trail in Modern America,</w:t>
      </w:r>
      <w:r w:rsidRPr="003869AE">
        <w:rPr>
          <w:rFonts w:eastAsia="Times New Roman"/>
          <w:szCs w:val="24"/>
        </w:rPr>
        <w:t xml:space="preserve"> and </w:t>
      </w:r>
      <w:r w:rsidRPr="003869AE">
        <w:rPr>
          <w:rFonts w:eastAsia="Times New Roman"/>
          <w:i/>
          <w:iCs/>
          <w:szCs w:val="24"/>
        </w:rPr>
        <w:t>The Pacific Northwest Trail Guide: The Official Guidebook for Long Distance and Day Hikers</w:t>
      </w:r>
      <w:r w:rsidRPr="003869AE">
        <w:rPr>
          <w:rFonts w:eastAsia="Times New Roman"/>
          <w:szCs w:val="24"/>
        </w:rPr>
        <w:t xml:space="preserve">. He wrote </w:t>
      </w:r>
      <w:r w:rsidRPr="003869AE">
        <w:rPr>
          <w:rFonts w:eastAsia="Times New Roman"/>
          <w:i/>
          <w:iCs/>
          <w:szCs w:val="24"/>
        </w:rPr>
        <w:t>The North Country Trail</w:t>
      </w:r>
      <w:r w:rsidRPr="003869AE">
        <w:rPr>
          <w:rFonts w:eastAsia="Times New Roman"/>
          <w:szCs w:val="24"/>
        </w:rPr>
        <w:t xml:space="preserve"> in collaboration with the </w:t>
      </w:r>
      <w:r w:rsidRPr="003869AE">
        <w:rPr>
          <w:rFonts w:eastAsia="Times New Roman"/>
          <w:b/>
          <w:bCs/>
          <w:szCs w:val="24"/>
        </w:rPr>
        <w:t>North Country Trail Association</w:t>
      </w:r>
      <w:r w:rsidRPr="003869AE">
        <w:rPr>
          <w:rFonts w:eastAsia="Times New Roman"/>
          <w:szCs w:val="24"/>
        </w:rPr>
        <w:t xml:space="preserve"> (</w:t>
      </w:r>
      <w:hyperlink r:id="rId7" w:history="1">
        <w:r w:rsidRPr="003869AE">
          <w:rPr>
            <w:rFonts w:eastAsia="Times New Roman"/>
            <w:color w:val="0000FF"/>
            <w:szCs w:val="24"/>
            <w:u w:val="single"/>
          </w:rPr>
          <w:t>www.northcountrytrail.org</w:t>
        </w:r>
      </w:hyperlink>
      <w:r>
        <w:rPr>
          <w:rFonts w:eastAsia="Times New Roman"/>
          <w:szCs w:val="24"/>
        </w:rPr>
        <w:t>).</w:t>
      </w:r>
    </w:p>
    <w:p w:rsidR="00E54552" w:rsidRDefault="00E54552" w:rsidP="00E54552"/>
    <w:p w:rsidR="00E54552" w:rsidRDefault="00E54552" w:rsidP="00E54552">
      <w:r>
        <w:t xml:space="preserve">To arrange an interview </w:t>
      </w:r>
      <w:r w:rsidR="00953EBE">
        <w:t>with Bruce Matthews, Executive Director of the North Country Trail Association</w:t>
      </w:r>
      <w:bookmarkStart w:id="0" w:name="_GoBack"/>
      <w:bookmarkEnd w:id="0"/>
      <w:r w:rsidR="00953EBE">
        <w:t xml:space="preserve">, </w:t>
      </w:r>
      <w:r>
        <w:t xml:space="preserve">or </w:t>
      </w:r>
      <w:r w:rsidR="00953EBE">
        <w:t xml:space="preserve">to </w:t>
      </w:r>
      <w:r>
        <w:t>request a review copy, please contact Emily Westlake (below).</w:t>
      </w:r>
    </w:p>
    <w:p w:rsidR="00E54552" w:rsidRPr="00EF77D7" w:rsidRDefault="00E54552" w:rsidP="00E54552"/>
    <w:p w:rsidR="00E54552" w:rsidRPr="00EF77D7" w:rsidRDefault="00E54552" w:rsidP="00E54552">
      <w:pPr>
        <w:jc w:val="center"/>
        <w:rPr>
          <w:szCs w:val="24"/>
        </w:rPr>
      </w:pPr>
      <w:r w:rsidRPr="00930AE1">
        <w:rPr>
          <w:szCs w:val="24"/>
        </w:rPr>
        <w:t>###</w:t>
      </w:r>
    </w:p>
    <w:p w:rsidR="00E54552" w:rsidRDefault="00E54552" w:rsidP="00E54552">
      <w:pPr>
        <w:rPr>
          <w:b/>
          <w:szCs w:val="24"/>
        </w:rPr>
      </w:pPr>
    </w:p>
    <w:p w:rsidR="00E54552" w:rsidRDefault="00E54552" w:rsidP="00E54552">
      <w:pPr>
        <w:rPr>
          <w:b/>
          <w:szCs w:val="24"/>
        </w:rPr>
      </w:pPr>
      <w:r w:rsidRPr="00930AE1">
        <w:rPr>
          <w:b/>
          <w:szCs w:val="24"/>
        </w:rPr>
        <w:t>Press contact:</w:t>
      </w:r>
      <w:r>
        <w:rPr>
          <w:b/>
          <w:szCs w:val="24"/>
        </w:rPr>
        <w:t xml:space="preserve"> </w:t>
      </w:r>
    </w:p>
    <w:p w:rsidR="00E54552" w:rsidRDefault="00E54552" w:rsidP="00E54552">
      <w:pPr>
        <w:rPr>
          <w:sz w:val="22"/>
        </w:rPr>
      </w:pPr>
      <w:r>
        <w:rPr>
          <w:sz w:val="22"/>
        </w:rPr>
        <w:t>Emily Westlake, Marketing Manager</w:t>
      </w:r>
    </w:p>
    <w:p w:rsidR="00E54552" w:rsidRPr="00EF77D7" w:rsidRDefault="00E54552" w:rsidP="00E54552">
      <w:pPr>
        <w:rPr>
          <w:b/>
          <w:szCs w:val="24"/>
        </w:rPr>
      </w:pPr>
      <w:r>
        <w:rPr>
          <w:sz w:val="22"/>
        </w:rPr>
        <w:t>University of Michigan Press</w:t>
      </w:r>
    </w:p>
    <w:p w:rsidR="00B063ED" w:rsidRPr="003869AE" w:rsidRDefault="00E54552">
      <w:pPr>
        <w:rPr>
          <w:sz w:val="22"/>
        </w:rPr>
      </w:pPr>
      <w:r w:rsidRPr="0005663E">
        <w:rPr>
          <w:sz w:val="22"/>
        </w:rPr>
        <w:t>734-</w:t>
      </w:r>
      <w:r>
        <w:rPr>
          <w:sz w:val="22"/>
        </w:rPr>
        <w:t xml:space="preserve">615-6477 </w:t>
      </w:r>
      <w:r w:rsidR="00953EBE">
        <w:rPr>
          <w:sz w:val="22"/>
        </w:rPr>
        <w:t xml:space="preserve">/ </w:t>
      </w:r>
      <w:r w:rsidRPr="0047063A">
        <w:rPr>
          <w:sz w:val="22"/>
        </w:rPr>
        <w:t>ewestlak@umich.edu</w:t>
      </w:r>
      <w:r>
        <w:rPr>
          <w:sz w:val="22"/>
        </w:rPr>
        <w:t xml:space="preserve"> </w:t>
      </w:r>
    </w:p>
    <w:sectPr w:rsidR="00B063ED" w:rsidRPr="003869AE" w:rsidSect="003869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A4C7B"/>
    <w:multiLevelType w:val="hybridMultilevel"/>
    <w:tmpl w:val="A8C2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52"/>
    <w:rsid w:val="001B58DB"/>
    <w:rsid w:val="003869AE"/>
    <w:rsid w:val="00642D1F"/>
    <w:rsid w:val="007357DE"/>
    <w:rsid w:val="007C1B78"/>
    <w:rsid w:val="008A62C5"/>
    <w:rsid w:val="00953EBE"/>
    <w:rsid w:val="00B063ED"/>
    <w:rsid w:val="00B40CE3"/>
    <w:rsid w:val="00E21605"/>
    <w:rsid w:val="00E5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5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552"/>
    <w:pPr>
      <w:spacing w:after="0" w:line="240" w:lineRule="auto"/>
    </w:pPr>
    <w:rPr>
      <w:rFonts w:ascii="Calibri" w:eastAsia="Calibri" w:hAnsi="Calibri" w:cs="Times New Roman"/>
    </w:rPr>
  </w:style>
  <w:style w:type="character" w:styleId="Strong">
    <w:name w:val="Strong"/>
    <w:basedOn w:val="DefaultParagraphFont"/>
    <w:uiPriority w:val="22"/>
    <w:qFormat/>
    <w:rsid w:val="00E54552"/>
    <w:rPr>
      <w:b/>
      <w:bCs/>
    </w:rPr>
  </w:style>
  <w:style w:type="character" w:styleId="Emphasis">
    <w:name w:val="Emphasis"/>
    <w:basedOn w:val="DefaultParagraphFont"/>
    <w:uiPriority w:val="20"/>
    <w:qFormat/>
    <w:rsid w:val="00E54552"/>
    <w:rPr>
      <w:i/>
      <w:iCs/>
    </w:rPr>
  </w:style>
  <w:style w:type="paragraph" w:styleId="ListParagraph">
    <w:name w:val="List Paragraph"/>
    <w:basedOn w:val="Normal"/>
    <w:uiPriority w:val="34"/>
    <w:qFormat/>
    <w:rsid w:val="007C1B78"/>
    <w:pPr>
      <w:ind w:left="720"/>
      <w:contextualSpacing/>
    </w:pPr>
  </w:style>
  <w:style w:type="character" w:styleId="Hyperlink">
    <w:name w:val="Hyperlink"/>
    <w:basedOn w:val="DefaultParagraphFont"/>
    <w:uiPriority w:val="99"/>
    <w:semiHidden/>
    <w:unhideWhenUsed/>
    <w:rsid w:val="0038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5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552"/>
    <w:pPr>
      <w:spacing w:after="0" w:line="240" w:lineRule="auto"/>
    </w:pPr>
    <w:rPr>
      <w:rFonts w:ascii="Calibri" w:eastAsia="Calibri" w:hAnsi="Calibri" w:cs="Times New Roman"/>
    </w:rPr>
  </w:style>
  <w:style w:type="character" w:styleId="Strong">
    <w:name w:val="Strong"/>
    <w:basedOn w:val="DefaultParagraphFont"/>
    <w:uiPriority w:val="22"/>
    <w:qFormat/>
    <w:rsid w:val="00E54552"/>
    <w:rPr>
      <w:b/>
      <w:bCs/>
    </w:rPr>
  </w:style>
  <w:style w:type="character" w:styleId="Emphasis">
    <w:name w:val="Emphasis"/>
    <w:basedOn w:val="DefaultParagraphFont"/>
    <w:uiPriority w:val="20"/>
    <w:qFormat/>
    <w:rsid w:val="00E54552"/>
    <w:rPr>
      <w:i/>
      <w:iCs/>
    </w:rPr>
  </w:style>
  <w:style w:type="paragraph" w:styleId="ListParagraph">
    <w:name w:val="List Paragraph"/>
    <w:basedOn w:val="Normal"/>
    <w:uiPriority w:val="34"/>
    <w:qFormat/>
    <w:rsid w:val="007C1B78"/>
    <w:pPr>
      <w:ind w:left="720"/>
      <w:contextualSpacing/>
    </w:pPr>
  </w:style>
  <w:style w:type="character" w:styleId="Hyperlink">
    <w:name w:val="Hyperlink"/>
    <w:basedOn w:val="DefaultParagraphFont"/>
    <w:uiPriority w:val="99"/>
    <w:semiHidden/>
    <w:unhideWhenUsed/>
    <w:rsid w:val="0038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7900">
      <w:bodyDiv w:val="1"/>
      <w:marLeft w:val="0"/>
      <w:marRight w:val="0"/>
      <w:marTop w:val="0"/>
      <w:marBottom w:val="0"/>
      <w:divBdr>
        <w:top w:val="none" w:sz="0" w:space="0" w:color="auto"/>
        <w:left w:val="none" w:sz="0" w:space="0" w:color="auto"/>
        <w:bottom w:val="none" w:sz="0" w:space="0" w:color="auto"/>
        <w:right w:val="none" w:sz="0" w:space="0" w:color="auto"/>
      </w:divBdr>
      <w:divsChild>
        <w:div w:id="2123914946">
          <w:marLeft w:val="0"/>
          <w:marRight w:val="0"/>
          <w:marTop w:val="0"/>
          <w:marBottom w:val="0"/>
          <w:divBdr>
            <w:top w:val="none" w:sz="0" w:space="0" w:color="auto"/>
            <w:left w:val="none" w:sz="0" w:space="0" w:color="auto"/>
            <w:bottom w:val="none" w:sz="0" w:space="0" w:color="auto"/>
            <w:right w:val="none" w:sz="0" w:space="0" w:color="auto"/>
          </w:divBdr>
        </w:div>
        <w:div w:id="1371802138">
          <w:marLeft w:val="0"/>
          <w:marRight w:val="0"/>
          <w:marTop w:val="0"/>
          <w:marBottom w:val="0"/>
          <w:divBdr>
            <w:top w:val="none" w:sz="0" w:space="0" w:color="auto"/>
            <w:left w:val="none" w:sz="0" w:space="0" w:color="auto"/>
            <w:bottom w:val="none" w:sz="0" w:space="0" w:color="auto"/>
            <w:right w:val="none" w:sz="0" w:space="0" w:color="auto"/>
          </w:divBdr>
        </w:div>
      </w:divsChild>
    </w:div>
    <w:div w:id="482360238">
      <w:bodyDiv w:val="1"/>
      <w:marLeft w:val="0"/>
      <w:marRight w:val="0"/>
      <w:marTop w:val="0"/>
      <w:marBottom w:val="0"/>
      <w:divBdr>
        <w:top w:val="none" w:sz="0" w:space="0" w:color="auto"/>
        <w:left w:val="none" w:sz="0" w:space="0" w:color="auto"/>
        <w:bottom w:val="none" w:sz="0" w:space="0" w:color="auto"/>
        <w:right w:val="none" w:sz="0" w:space="0" w:color="auto"/>
      </w:divBdr>
    </w:div>
    <w:div w:id="665203320">
      <w:bodyDiv w:val="1"/>
      <w:marLeft w:val="0"/>
      <w:marRight w:val="0"/>
      <w:marTop w:val="0"/>
      <w:marBottom w:val="0"/>
      <w:divBdr>
        <w:top w:val="none" w:sz="0" w:space="0" w:color="auto"/>
        <w:left w:val="none" w:sz="0" w:space="0" w:color="auto"/>
        <w:bottom w:val="none" w:sz="0" w:space="0" w:color="auto"/>
        <w:right w:val="none" w:sz="0" w:space="0" w:color="auto"/>
      </w:divBdr>
      <w:divsChild>
        <w:div w:id="342627636">
          <w:marLeft w:val="0"/>
          <w:marRight w:val="0"/>
          <w:marTop w:val="0"/>
          <w:marBottom w:val="0"/>
          <w:divBdr>
            <w:top w:val="none" w:sz="0" w:space="0" w:color="auto"/>
            <w:left w:val="none" w:sz="0" w:space="0" w:color="auto"/>
            <w:bottom w:val="none" w:sz="0" w:space="0" w:color="auto"/>
            <w:right w:val="none" w:sz="0" w:space="0" w:color="auto"/>
          </w:divBdr>
        </w:div>
        <w:div w:id="1895850265">
          <w:marLeft w:val="0"/>
          <w:marRight w:val="0"/>
          <w:marTop w:val="0"/>
          <w:marBottom w:val="0"/>
          <w:divBdr>
            <w:top w:val="none" w:sz="0" w:space="0" w:color="auto"/>
            <w:left w:val="none" w:sz="0" w:space="0" w:color="auto"/>
            <w:bottom w:val="none" w:sz="0" w:space="0" w:color="auto"/>
            <w:right w:val="none" w:sz="0" w:space="0" w:color="auto"/>
          </w:divBdr>
        </w:div>
        <w:div w:id="846217348">
          <w:marLeft w:val="0"/>
          <w:marRight w:val="0"/>
          <w:marTop w:val="0"/>
          <w:marBottom w:val="0"/>
          <w:divBdr>
            <w:top w:val="none" w:sz="0" w:space="0" w:color="auto"/>
            <w:left w:val="none" w:sz="0" w:space="0" w:color="auto"/>
            <w:bottom w:val="none" w:sz="0" w:space="0" w:color="auto"/>
            <w:right w:val="none" w:sz="0" w:space="0" w:color="auto"/>
          </w:divBdr>
        </w:div>
      </w:divsChild>
    </w:div>
    <w:div w:id="977032284">
      <w:bodyDiv w:val="1"/>
      <w:marLeft w:val="0"/>
      <w:marRight w:val="0"/>
      <w:marTop w:val="0"/>
      <w:marBottom w:val="0"/>
      <w:divBdr>
        <w:top w:val="none" w:sz="0" w:space="0" w:color="auto"/>
        <w:left w:val="none" w:sz="0" w:space="0" w:color="auto"/>
        <w:bottom w:val="none" w:sz="0" w:space="0" w:color="auto"/>
        <w:right w:val="none" w:sz="0" w:space="0" w:color="auto"/>
      </w:divBdr>
      <w:divsChild>
        <w:div w:id="287397325">
          <w:marLeft w:val="0"/>
          <w:marRight w:val="0"/>
          <w:marTop w:val="0"/>
          <w:marBottom w:val="0"/>
          <w:divBdr>
            <w:top w:val="none" w:sz="0" w:space="0" w:color="auto"/>
            <w:left w:val="none" w:sz="0" w:space="0" w:color="auto"/>
            <w:bottom w:val="none" w:sz="0" w:space="0" w:color="auto"/>
            <w:right w:val="none" w:sz="0" w:space="0" w:color="auto"/>
          </w:divBdr>
        </w:div>
      </w:divsChild>
    </w:div>
    <w:div w:id="1734544104">
      <w:bodyDiv w:val="1"/>
      <w:marLeft w:val="0"/>
      <w:marRight w:val="0"/>
      <w:marTop w:val="0"/>
      <w:marBottom w:val="0"/>
      <w:divBdr>
        <w:top w:val="none" w:sz="0" w:space="0" w:color="auto"/>
        <w:left w:val="none" w:sz="0" w:space="0" w:color="auto"/>
        <w:bottom w:val="none" w:sz="0" w:space="0" w:color="auto"/>
        <w:right w:val="none" w:sz="0" w:space="0" w:color="auto"/>
      </w:divBdr>
      <w:divsChild>
        <w:div w:id="335616498">
          <w:marLeft w:val="0"/>
          <w:marRight w:val="0"/>
          <w:marTop w:val="0"/>
          <w:marBottom w:val="0"/>
          <w:divBdr>
            <w:top w:val="none" w:sz="0" w:space="0" w:color="auto"/>
            <w:left w:val="none" w:sz="0" w:space="0" w:color="auto"/>
            <w:bottom w:val="none" w:sz="0" w:space="0" w:color="auto"/>
            <w:right w:val="none" w:sz="0" w:space="0" w:color="auto"/>
          </w:divBdr>
        </w:div>
      </w:divsChild>
    </w:div>
    <w:div w:id="2141997505">
      <w:bodyDiv w:val="1"/>
      <w:marLeft w:val="0"/>
      <w:marRight w:val="0"/>
      <w:marTop w:val="0"/>
      <w:marBottom w:val="0"/>
      <w:divBdr>
        <w:top w:val="none" w:sz="0" w:space="0" w:color="auto"/>
        <w:left w:val="none" w:sz="0" w:space="0" w:color="auto"/>
        <w:bottom w:val="none" w:sz="0" w:space="0" w:color="auto"/>
        <w:right w:val="none" w:sz="0" w:space="0" w:color="auto"/>
      </w:divBdr>
      <w:divsChild>
        <w:div w:id="1561210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orthcountrytr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Library</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Westlake, Emily</dc:creator>
  <cp:lastModifiedBy>Westlake, Emily</cp:lastModifiedBy>
  <cp:revision>6</cp:revision>
  <dcterms:created xsi:type="dcterms:W3CDTF">2012-10-25T14:24:00Z</dcterms:created>
  <dcterms:modified xsi:type="dcterms:W3CDTF">2013-01-11T20:23:00Z</dcterms:modified>
</cp:coreProperties>
</file>